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E8CA6C" w14:textId="53C22932" w:rsidR="008A22C6" w:rsidRPr="00D91C75" w:rsidRDefault="00D91C75" w:rsidP="008A22C6">
      <w:pPr>
        <w:rPr>
          <w:b/>
          <w:bCs/>
        </w:rPr>
      </w:pPr>
      <w:bookmarkStart w:id="0" w:name="_GoBack"/>
      <w:bookmarkEnd w:id="0"/>
      <w:r w:rsidRPr="00D91C75">
        <w:rPr>
          <w:b/>
          <w:bCs/>
        </w:rPr>
        <w:t>Appendix 2</w:t>
      </w:r>
    </w:p>
    <w:p w14:paraId="29212212" w14:textId="77777777" w:rsidR="00D91C75" w:rsidRDefault="00D91C75" w:rsidP="008A22C6"/>
    <w:p w14:paraId="7DE2031D" w14:textId="77777777" w:rsidR="00D91C75" w:rsidRDefault="00D91C75" w:rsidP="008A22C6">
      <w:r>
        <w:t xml:space="preserve">2025 Contracts which include social value with a contract value </w:t>
      </w:r>
      <w:proofErr w:type="gramStart"/>
      <w:r>
        <w:t>in excess of</w:t>
      </w:r>
      <w:proofErr w:type="gramEnd"/>
      <w:r>
        <w:t xml:space="preserve"> £1M.</w:t>
      </w:r>
    </w:p>
    <w:p w14:paraId="72E6BAC4" w14:textId="77777777" w:rsidR="00D91C75" w:rsidRDefault="00D91C75" w:rsidP="008A22C6"/>
    <w:p w14:paraId="5CC6B2FF" w14:textId="184391C7" w:rsidR="00D91C75" w:rsidRDefault="00D91C75" w:rsidP="008A22C6">
      <w:r>
        <w:t>Other contract will be added during the year and specifically those above the Public Procurement Regulatory Thresholds.</w:t>
      </w:r>
    </w:p>
    <w:p w14:paraId="695FF552" w14:textId="77777777" w:rsidR="00D91C75" w:rsidRDefault="00D91C75" w:rsidP="008A22C6"/>
    <w:tbl>
      <w:tblPr>
        <w:tblStyle w:val="TableGrid"/>
        <w:tblW w:w="0" w:type="auto"/>
        <w:tblInd w:w="426" w:type="dxa"/>
        <w:tblLook w:val="04A0" w:firstRow="1" w:lastRow="0" w:firstColumn="1" w:lastColumn="0" w:noHBand="0" w:noVBand="1"/>
      </w:tblPr>
      <w:tblGrid>
        <w:gridCol w:w="2830"/>
        <w:gridCol w:w="5670"/>
      </w:tblGrid>
      <w:tr w:rsidR="00D91C75" w14:paraId="73E7AE0B" w14:textId="77777777" w:rsidTr="007A5A49">
        <w:tc>
          <w:tcPr>
            <w:tcW w:w="2830" w:type="dxa"/>
            <w:shd w:val="clear" w:color="auto" w:fill="C6D9F1" w:themeFill="text2" w:themeFillTint="33"/>
          </w:tcPr>
          <w:p w14:paraId="5AEC27EB" w14:textId="77777777" w:rsidR="00D91C75" w:rsidRPr="001229E1" w:rsidRDefault="00D91C75" w:rsidP="007A5A49">
            <w:pPr>
              <w:pStyle w:val="bParagraphtext"/>
              <w:ind w:left="0" w:firstLine="0"/>
              <w:rPr>
                <w:b/>
                <w:bCs/>
              </w:rPr>
            </w:pPr>
            <w:r w:rsidRPr="001229E1">
              <w:rPr>
                <w:b/>
                <w:bCs/>
              </w:rPr>
              <w:t>Supplier</w:t>
            </w:r>
          </w:p>
        </w:tc>
        <w:tc>
          <w:tcPr>
            <w:tcW w:w="5670" w:type="dxa"/>
            <w:shd w:val="clear" w:color="auto" w:fill="C6D9F1" w:themeFill="text2" w:themeFillTint="33"/>
          </w:tcPr>
          <w:p w14:paraId="30C44068" w14:textId="77777777" w:rsidR="00D91C75" w:rsidRPr="001229E1" w:rsidRDefault="00D91C75" w:rsidP="007A5A49">
            <w:pPr>
              <w:pStyle w:val="bParagraphtext"/>
              <w:ind w:left="0" w:firstLine="0"/>
              <w:rPr>
                <w:b/>
                <w:bCs/>
              </w:rPr>
            </w:pPr>
            <w:r w:rsidRPr="001229E1">
              <w:rPr>
                <w:b/>
                <w:bCs/>
              </w:rPr>
              <w:t>Project</w:t>
            </w:r>
          </w:p>
        </w:tc>
      </w:tr>
      <w:tr w:rsidR="00D91C75" w14:paraId="09B52D52" w14:textId="77777777" w:rsidTr="007A5A49">
        <w:tc>
          <w:tcPr>
            <w:tcW w:w="2830" w:type="dxa"/>
          </w:tcPr>
          <w:p w14:paraId="1A0CDB27" w14:textId="77777777" w:rsidR="00D91C75" w:rsidRPr="00BC6B0B" w:rsidRDefault="00D91C75" w:rsidP="007A5A49">
            <w:pPr>
              <w:pStyle w:val="bParagraphtext"/>
              <w:ind w:left="0" w:firstLine="0"/>
            </w:pPr>
            <w:r w:rsidRPr="00BC6B0B">
              <w:t>Vinci</w:t>
            </w:r>
          </w:p>
        </w:tc>
        <w:tc>
          <w:tcPr>
            <w:tcW w:w="5670" w:type="dxa"/>
          </w:tcPr>
          <w:p w14:paraId="7A402415" w14:textId="77777777" w:rsidR="00D91C75" w:rsidRPr="00BC6B0B" w:rsidRDefault="00D91C75" w:rsidP="007A5A49">
            <w:pPr>
              <w:pStyle w:val="bParagraphtext"/>
              <w:ind w:left="0" w:firstLine="0"/>
            </w:pPr>
            <w:r>
              <w:t>Social Housing Decarbonisation</w:t>
            </w:r>
          </w:p>
        </w:tc>
      </w:tr>
      <w:tr w:rsidR="00D91C75" w14:paraId="1BAC72E7" w14:textId="77777777" w:rsidTr="007A5A49">
        <w:tc>
          <w:tcPr>
            <w:tcW w:w="2830" w:type="dxa"/>
          </w:tcPr>
          <w:p w14:paraId="069867A7" w14:textId="77777777" w:rsidR="00D91C75" w:rsidRPr="00FE0065" w:rsidRDefault="00D91C75" w:rsidP="007A5A49">
            <w:pPr>
              <w:pStyle w:val="bParagraphtext"/>
              <w:ind w:left="0" w:firstLine="0"/>
            </w:pPr>
            <w:r w:rsidRPr="00FE0065">
              <w:t xml:space="preserve">B &amp; M </w:t>
            </w:r>
            <w:proofErr w:type="spellStart"/>
            <w:r w:rsidRPr="00FE0065">
              <w:t>Mchugh</w:t>
            </w:r>
            <w:proofErr w:type="spellEnd"/>
          </w:p>
        </w:tc>
        <w:tc>
          <w:tcPr>
            <w:tcW w:w="5670" w:type="dxa"/>
          </w:tcPr>
          <w:p w14:paraId="1FCD2260" w14:textId="77777777" w:rsidR="00D91C75" w:rsidRPr="00FE0065" w:rsidRDefault="00D91C75" w:rsidP="007A5A49">
            <w:pPr>
              <w:pStyle w:val="bParagraphtext"/>
              <w:ind w:left="0" w:firstLine="0"/>
            </w:pPr>
            <w:r>
              <w:t>Refurbishment of Gasworks Pipe Bridge</w:t>
            </w:r>
          </w:p>
        </w:tc>
      </w:tr>
      <w:tr w:rsidR="00D91C75" w14:paraId="5AA26440" w14:textId="77777777" w:rsidTr="007A5A49">
        <w:tc>
          <w:tcPr>
            <w:tcW w:w="2830" w:type="dxa"/>
          </w:tcPr>
          <w:p w14:paraId="41C0B9F8" w14:textId="77777777" w:rsidR="00D91C75" w:rsidRPr="00FE0065" w:rsidRDefault="00D91C75" w:rsidP="007A5A49">
            <w:pPr>
              <w:pStyle w:val="bParagraphtext"/>
              <w:ind w:left="0" w:firstLine="0"/>
            </w:pPr>
            <w:r w:rsidRPr="00FE0065">
              <w:t>Reed</w:t>
            </w:r>
          </w:p>
        </w:tc>
        <w:tc>
          <w:tcPr>
            <w:tcW w:w="5670" w:type="dxa"/>
          </w:tcPr>
          <w:p w14:paraId="19AB45D3" w14:textId="77777777" w:rsidR="00D91C75" w:rsidRPr="00FE0065" w:rsidRDefault="00D91C75" w:rsidP="007A5A49">
            <w:pPr>
              <w:pStyle w:val="bParagraphtext"/>
              <w:ind w:left="0" w:firstLine="0"/>
            </w:pPr>
            <w:r>
              <w:t>Recruitment</w:t>
            </w:r>
          </w:p>
        </w:tc>
      </w:tr>
      <w:tr w:rsidR="00D91C75" w14:paraId="6A76A649" w14:textId="77777777" w:rsidTr="007A5A49">
        <w:tc>
          <w:tcPr>
            <w:tcW w:w="2830" w:type="dxa"/>
          </w:tcPr>
          <w:p w14:paraId="22ECD8B9" w14:textId="77777777" w:rsidR="00D91C75" w:rsidRPr="00FE0065" w:rsidRDefault="00D91C75" w:rsidP="007A5A49">
            <w:pPr>
              <w:pStyle w:val="bParagraphtext"/>
              <w:ind w:left="0" w:firstLine="0"/>
            </w:pPr>
            <w:r>
              <w:t>Specialist Computer Centres</w:t>
            </w:r>
          </w:p>
        </w:tc>
        <w:tc>
          <w:tcPr>
            <w:tcW w:w="5670" w:type="dxa"/>
          </w:tcPr>
          <w:p w14:paraId="7342F324" w14:textId="77777777" w:rsidR="00D91C75" w:rsidRPr="00FE0065" w:rsidRDefault="00D91C75" w:rsidP="007A5A49">
            <w:pPr>
              <w:pStyle w:val="bParagraphtext"/>
              <w:ind w:left="0" w:firstLine="0"/>
            </w:pPr>
            <w:r>
              <w:t>ICT Infrastructure</w:t>
            </w:r>
          </w:p>
        </w:tc>
      </w:tr>
      <w:tr w:rsidR="00D91C75" w14:paraId="66DC32AC" w14:textId="77777777" w:rsidTr="007A5A49">
        <w:tc>
          <w:tcPr>
            <w:tcW w:w="2830" w:type="dxa"/>
          </w:tcPr>
          <w:p w14:paraId="64D6223F" w14:textId="77777777" w:rsidR="00D91C75" w:rsidRPr="00E97B16" w:rsidRDefault="00D91C75" w:rsidP="007A5A49">
            <w:pPr>
              <w:pStyle w:val="bParagraphtext"/>
              <w:ind w:left="0" w:firstLine="0"/>
            </w:pPr>
            <w:r>
              <w:t>Feltham Construction</w:t>
            </w:r>
          </w:p>
        </w:tc>
        <w:tc>
          <w:tcPr>
            <w:tcW w:w="5670" w:type="dxa"/>
          </w:tcPr>
          <w:p w14:paraId="05ECC207" w14:textId="77777777" w:rsidR="00D91C75" w:rsidRPr="00E97B16" w:rsidRDefault="00D91C75" w:rsidP="007A5A49">
            <w:pPr>
              <w:pStyle w:val="bParagraphtext"/>
              <w:ind w:left="0" w:firstLine="0"/>
            </w:pPr>
            <w:r>
              <w:t>Various projects</w:t>
            </w:r>
          </w:p>
        </w:tc>
      </w:tr>
      <w:tr w:rsidR="00D91C75" w14:paraId="30B691D4" w14:textId="77777777" w:rsidTr="007A5A49">
        <w:tc>
          <w:tcPr>
            <w:tcW w:w="2830" w:type="dxa"/>
          </w:tcPr>
          <w:p w14:paraId="2890F02A" w14:textId="77777777" w:rsidR="00D91C75" w:rsidRPr="00E97B16" w:rsidRDefault="00D91C75" w:rsidP="007A5A49">
            <w:pPr>
              <w:pStyle w:val="bParagraphtext"/>
              <w:ind w:left="0" w:firstLine="0"/>
            </w:pPr>
            <w:r w:rsidRPr="00E97B16">
              <w:t>ODS</w:t>
            </w:r>
          </w:p>
        </w:tc>
        <w:tc>
          <w:tcPr>
            <w:tcW w:w="5670" w:type="dxa"/>
          </w:tcPr>
          <w:p w14:paraId="5B5A4283" w14:textId="77777777" w:rsidR="00D91C75" w:rsidRPr="00E97B16" w:rsidRDefault="00D91C75" w:rsidP="007A5A49">
            <w:pPr>
              <w:pStyle w:val="bParagraphtext"/>
              <w:ind w:left="0" w:firstLine="0"/>
            </w:pPr>
            <w:r w:rsidRPr="00E97B16">
              <w:t>Various Projects</w:t>
            </w:r>
          </w:p>
        </w:tc>
      </w:tr>
      <w:tr w:rsidR="00D91C75" w14:paraId="29203399" w14:textId="77777777" w:rsidTr="007A5A49">
        <w:tc>
          <w:tcPr>
            <w:tcW w:w="2830" w:type="dxa"/>
          </w:tcPr>
          <w:p w14:paraId="67053D9E" w14:textId="77777777" w:rsidR="00D91C75" w:rsidRPr="00F735F0" w:rsidRDefault="00D91C75" w:rsidP="007A5A49">
            <w:pPr>
              <w:pStyle w:val="bParagraphtext"/>
              <w:ind w:left="0" w:firstLine="0"/>
            </w:pPr>
            <w:proofErr w:type="spellStart"/>
            <w:r w:rsidRPr="00F735F0">
              <w:t>Fortem</w:t>
            </w:r>
            <w:proofErr w:type="spellEnd"/>
            <w:r w:rsidRPr="00F735F0">
              <w:t xml:space="preserve"> Energy</w:t>
            </w:r>
          </w:p>
        </w:tc>
        <w:tc>
          <w:tcPr>
            <w:tcW w:w="5670" w:type="dxa"/>
          </w:tcPr>
          <w:p w14:paraId="4F19BACD" w14:textId="77777777" w:rsidR="00D91C75" w:rsidRPr="00F735F0" w:rsidRDefault="00D91C75" w:rsidP="007A5A49">
            <w:pPr>
              <w:pStyle w:val="bParagraphtext"/>
              <w:ind w:left="0" w:firstLine="0"/>
            </w:pPr>
            <w:r w:rsidRPr="00F735F0">
              <w:t>Tower Blocks</w:t>
            </w:r>
          </w:p>
        </w:tc>
      </w:tr>
      <w:tr w:rsidR="00D91C75" w14:paraId="0EEC5A88" w14:textId="77777777" w:rsidTr="007A5A49">
        <w:tc>
          <w:tcPr>
            <w:tcW w:w="2830" w:type="dxa"/>
          </w:tcPr>
          <w:p w14:paraId="5368485A" w14:textId="77777777" w:rsidR="00D91C75" w:rsidRPr="00F735F0" w:rsidRDefault="00D91C75" w:rsidP="007A5A49">
            <w:pPr>
              <w:pStyle w:val="bParagraphtext"/>
              <w:ind w:left="0" w:firstLine="0"/>
            </w:pPr>
            <w:proofErr w:type="spellStart"/>
            <w:r w:rsidRPr="00F735F0">
              <w:t>Marick</w:t>
            </w:r>
            <w:proofErr w:type="spellEnd"/>
            <w:r w:rsidRPr="00F735F0">
              <w:t xml:space="preserve"> Real Estate</w:t>
            </w:r>
          </w:p>
        </w:tc>
        <w:tc>
          <w:tcPr>
            <w:tcW w:w="5670" w:type="dxa"/>
          </w:tcPr>
          <w:p w14:paraId="62AC8161" w14:textId="77777777" w:rsidR="00D91C75" w:rsidRPr="00F735F0" w:rsidRDefault="00D91C75" w:rsidP="007A5A49">
            <w:pPr>
              <w:pStyle w:val="bParagraphtext"/>
              <w:ind w:left="0" w:firstLine="0"/>
            </w:pPr>
            <w:r w:rsidRPr="00F735F0">
              <w:t>George Street</w:t>
            </w:r>
          </w:p>
        </w:tc>
      </w:tr>
      <w:tr w:rsidR="00D91C75" w14:paraId="7F90B390" w14:textId="77777777" w:rsidTr="007A5A49">
        <w:tc>
          <w:tcPr>
            <w:tcW w:w="2830" w:type="dxa"/>
          </w:tcPr>
          <w:p w14:paraId="1C59C34A" w14:textId="77777777" w:rsidR="00D91C75" w:rsidRPr="00F735F0" w:rsidRDefault="00D91C75" w:rsidP="007A5A49">
            <w:pPr>
              <w:pStyle w:val="bParagraphtext"/>
              <w:ind w:left="0" w:firstLine="0"/>
            </w:pPr>
            <w:r>
              <w:t>Serco Leisure</w:t>
            </w:r>
          </w:p>
        </w:tc>
        <w:tc>
          <w:tcPr>
            <w:tcW w:w="5670" w:type="dxa"/>
          </w:tcPr>
          <w:p w14:paraId="3AA5A3FB" w14:textId="77777777" w:rsidR="00D91C75" w:rsidRPr="00F735F0" w:rsidRDefault="00D91C75" w:rsidP="007A5A49">
            <w:pPr>
              <w:pStyle w:val="bParagraphtext"/>
              <w:ind w:left="0" w:firstLine="0"/>
            </w:pPr>
            <w:r>
              <w:t>Leisure Centres</w:t>
            </w:r>
          </w:p>
        </w:tc>
      </w:tr>
      <w:tr w:rsidR="00D91C75" w14:paraId="06F680CD" w14:textId="77777777" w:rsidTr="007A5A49">
        <w:tc>
          <w:tcPr>
            <w:tcW w:w="2830" w:type="dxa"/>
          </w:tcPr>
          <w:p w14:paraId="6D45A447" w14:textId="77777777" w:rsidR="00D91C75" w:rsidRPr="00F735F0" w:rsidRDefault="00D91C75" w:rsidP="007A5A49">
            <w:pPr>
              <w:pStyle w:val="bParagraphtext"/>
              <w:ind w:left="0" w:firstLine="0"/>
            </w:pPr>
            <w:r>
              <w:t>Wilmott Dixon</w:t>
            </w:r>
          </w:p>
        </w:tc>
        <w:tc>
          <w:tcPr>
            <w:tcW w:w="5670" w:type="dxa"/>
          </w:tcPr>
          <w:p w14:paraId="23BC397F" w14:textId="77777777" w:rsidR="00D91C75" w:rsidRPr="00F735F0" w:rsidRDefault="00D91C75" w:rsidP="007A5A49">
            <w:pPr>
              <w:pStyle w:val="bParagraphtext"/>
              <w:ind w:left="0" w:firstLine="0"/>
            </w:pPr>
            <w:r>
              <w:t>Lucy Faithfull</w:t>
            </w:r>
          </w:p>
        </w:tc>
      </w:tr>
      <w:tr w:rsidR="00D91C75" w14:paraId="76C2C276" w14:textId="77777777" w:rsidTr="007A5A49">
        <w:tc>
          <w:tcPr>
            <w:tcW w:w="2830" w:type="dxa"/>
          </w:tcPr>
          <w:p w14:paraId="39B7ECC6" w14:textId="77777777" w:rsidR="00D91C75" w:rsidRPr="00F735F0" w:rsidRDefault="00D91C75" w:rsidP="007A5A49">
            <w:pPr>
              <w:pStyle w:val="bParagraphtext"/>
              <w:ind w:left="0" w:firstLine="0"/>
            </w:pPr>
            <w:r>
              <w:t>Redrow Homes</w:t>
            </w:r>
          </w:p>
        </w:tc>
        <w:tc>
          <w:tcPr>
            <w:tcW w:w="5670" w:type="dxa"/>
          </w:tcPr>
          <w:p w14:paraId="60033986" w14:textId="77777777" w:rsidR="00D91C75" w:rsidRPr="00F735F0" w:rsidRDefault="00D91C75" w:rsidP="007A5A49">
            <w:pPr>
              <w:pStyle w:val="bParagraphtext"/>
              <w:ind w:left="0" w:firstLine="0"/>
            </w:pPr>
            <w:r>
              <w:t>Barton Park</w:t>
            </w:r>
          </w:p>
        </w:tc>
      </w:tr>
      <w:tr w:rsidR="00D91C75" w14:paraId="0C7998D1" w14:textId="77777777" w:rsidTr="007A5A49">
        <w:tc>
          <w:tcPr>
            <w:tcW w:w="2830" w:type="dxa"/>
          </w:tcPr>
          <w:p w14:paraId="28AB2194" w14:textId="77777777" w:rsidR="00D91C75" w:rsidRPr="00F735F0" w:rsidRDefault="00D91C75" w:rsidP="007A5A49">
            <w:pPr>
              <w:pStyle w:val="bParagraphtext"/>
              <w:ind w:left="0" w:firstLine="0"/>
            </w:pPr>
            <w:r>
              <w:t>Arcadis</w:t>
            </w:r>
          </w:p>
        </w:tc>
        <w:tc>
          <w:tcPr>
            <w:tcW w:w="5670" w:type="dxa"/>
          </w:tcPr>
          <w:p w14:paraId="4833F638" w14:textId="77777777" w:rsidR="00D91C75" w:rsidRPr="00F735F0" w:rsidRDefault="00D91C75" w:rsidP="007A5A49">
            <w:pPr>
              <w:pStyle w:val="bParagraphtext"/>
              <w:ind w:left="0" w:firstLine="0"/>
            </w:pPr>
            <w:r>
              <w:t>Various</w:t>
            </w:r>
          </w:p>
        </w:tc>
      </w:tr>
      <w:tr w:rsidR="00D91C75" w14:paraId="70E4E764" w14:textId="77777777" w:rsidTr="007A5A49">
        <w:tc>
          <w:tcPr>
            <w:tcW w:w="2830" w:type="dxa"/>
          </w:tcPr>
          <w:p w14:paraId="2FE82E91" w14:textId="77777777" w:rsidR="00D91C75" w:rsidRPr="00F735F0" w:rsidRDefault="00D91C75" w:rsidP="007A5A49">
            <w:pPr>
              <w:pStyle w:val="bParagraphtext"/>
              <w:ind w:left="0" w:firstLine="0"/>
            </w:pPr>
            <w:proofErr w:type="spellStart"/>
            <w:r>
              <w:t>Aareon</w:t>
            </w:r>
            <w:proofErr w:type="spellEnd"/>
            <w:r>
              <w:t xml:space="preserve"> UK</w:t>
            </w:r>
          </w:p>
        </w:tc>
        <w:tc>
          <w:tcPr>
            <w:tcW w:w="5670" w:type="dxa"/>
          </w:tcPr>
          <w:p w14:paraId="794F43B1" w14:textId="77777777" w:rsidR="00D91C75" w:rsidRPr="00F735F0" w:rsidRDefault="00D91C75" w:rsidP="007A5A49">
            <w:pPr>
              <w:pStyle w:val="bParagraphtext"/>
              <w:ind w:left="0" w:firstLine="0"/>
            </w:pPr>
            <w:r>
              <w:t>QL</w:t>
            </w:r>
          </w:p>
        </w:tc>
      </w:tr>
      <w:tr w:rsidR="00D91C75" w14:paraId="16A7FBA6" w14:textId="77777777" w:rsidTr="007A5A49">
        <w:tc>
          <w:tcPr>
            <w:tcW w:w="2830" w:type="dxa"/>
          </w:tcPr>
          <w:p w14:paraId="188DDE8B" w14:textId="77777777" w:rsidR="00D91C75" w:rsidRPr="00F735F0" w:rsidRDefault="00D91C75" w:rsidP="007A5A49">
            <w:pPr>
              <w:pStyle w:val="bParagraphtext"/>
              <w:ind w:left="0" w:firstLine="0"/>
            </w:pPr>
            <w:r>
              <w:t>Asbestos Consultants</w:t>
            </w:r>
          </w:p>
        </w:tc>
        <w:tc>
          <w:tcPr>
            <w:tcW w:w="5670" w:type="dxa"/>
          </w:tcPr>
          <w:p w14:paraId="159F2DAD" w14:textId="77777777" w:rsidR="00D91C75" w:rsidRPr="00F735F0" w:rsidRDefault="00D91C75" w:rsidP="007A5A49">
            <w:pPr>
              <w:pStyle w:val="bParagraphtext"/>
              <w:ind w:left="0" w:firstLine="0"/>
            </w:pPr>
            <w:r>
              <w:t>Asbestos Management</w:t>
            </w:r>
          </w:p>
        </w:tc>
      </w:tr>
      <w:tr w:rsidR="00D91C75" w14:paraId="4BE4A882" w14:textId="77777777" w:rsidTr="007A5A49">
        <w:tc>
          <w:tcPr>
            <w:tcW w:w="2830" w:type="dxa"/>
          </w:tcPr>
          <w:p w14:paraId="456DD2D1" w14:textId="77777777" w:rsidR="00D91C75" w:rsidRPr="00F735F0" w:rsidRDefault="00D91C75" w:rsidP="007A5A49">
            <w:pPr>
              <w:pStyle w:val="bParagraphtext"/>
              <w:ind w:left="0" w:firstLine="0"/>
            </w:pPr>
            <w:proofErr w:type="spellStart"/>
            <w:r>
              <w:t>Civica</w:t>
            </w:r>
            <w:proofErr w:type="spellEnd"/>
            <w:r>
              <w:t xml:space="preserve"> UK</w:t>
            </w:r>
          </w:p>
        </w:tc>
        <w:tc>
          <w:tcPr>
            <w:tcW w:w="5670" w:type="dxa"/>
          </w:tcPr>
          <w:p w14:paraId="213D68A8" w14:textId="77777777" w:rsidR="00D91C75" w:rsidRPr="00F735F0" w:rsidRDefault="00D91C75" w:rsidP="007A5A49">
            <w:pPr>
              <w:pStyle w:val="bParagraphtext"/>
              <w:ind w:left="0" w:firstLine="0"/>
            </w:pPr>
            <w:r>
              <w:t>Revenue and Benefits System</w:t>
            </w:r>
          </w:p>
        </w:tc>
      </w:tr>
      <w:tr w:rsidR="00D91C75" w14:paraId="70701623" w14:textId="77777777" w:rsidTr="007A5A49">
        <w:tc>
          <w:tcPr>
            <w:tcW w:w="2830" w:type="dxa"/>
          </w:tcPr>
          <w:p w14:paraId="1E2154E7" w14:textId="77777777" w:rsidR="00D91C75" w:rsidRPr="00F735F0" w:rsidRDefault="00D91C75" w:rsidP="007A5A49">
            <w:pPr>
              <w:pStyle w:val="bParagraphtext"/>
              <w:ind w:left="0" w:firstLine="0"/>
            </w:pPr>
            <w:r>
              <w:t>JB Specialist Refurbishment</w:t>
            </w:r>
          </w:p>
        </w:tc>
        <w:tc>
          <w:tcPr>
            <w:tcW w:w="5670" w:type="dxa"/>
          </w:tcPr>
          <w:p w14:paraId="7FC2D4F1" w14:textId="77777777" w:rsidR="00D91C75" w:rsidRPr="00F735F0" w:rsidRDefault="00D91C75" w:rsidP="007A5A49">
            <w:pPr>
              <w:pStyle w:val="bParagraphtext"/>
              <w:ind w:left="0" w:firstLine="0"/>
            </w:pPr>
            <w:r>
              <w:t>Concrete and guard rails</w:t>
            </w:r>
          </w:p>
        </w:tc>
      </w:tr>
      <w:tr w:rsidR="00D91C75" w14:paraId="019DFCD1" w14:textId="77777777" w:rsidTr="007A5A49">
        <w:tc>
          <w:tcPr>
            <w:tcW w:w="2830" w:type="dxa"/>
          </w:tcPr>
          <w:p w14:paraId="170E2ED5" w14:textId="77777777" w:rsidR="00D91C75" w:rsidRDefault="00D91C75" w:rsidP="007A5A49">
            <w:pPr>
              <w:pStyle w:val="bParagraphtext"/>
              <w:ind w:left="0" w:firstLine="0"/>
            </w:pPr>
            <w:proofErr w:type="spellStart"/>
            <w:r>
              <w:t>Equans</w:t>
            </w:r>
            <w:proofErr w:type="spellEnd"/>
          </w:p>
        </w:tc>
        <w:tc>
          <w:tcPr>
            <w:tcW w:w="5670" w:type="dxa"/>
          </w:tcPr>
          <w:p w14:paraId="16276D6F" w14:textId="77777777" w:rsidR="00D91C75" w:rsidRDefault="00D91C75" w:rsidP="007A5A49">
            <w:pPr>
              <w:pStyle w:val="bParagraphtext"/>
              <w:ind w:left="0" w:firstLine="0"/>
            </w:pPr>
            <w:r>
              <w:t>Northfield construction</w:t>
            </w:r>
          </w:p>
        </w:tc>
      </w:tr>
      <w:tr w:rsidR="00D91C75" w14:paraId="1888AF07" w14:textId="77777777" w:rsidTr="007A5A49">
        <w:tc>
          <w:tcPr>
            <w:tcW w:w="2830" w:type="dxa"/>
          </w:tcPr>
          <w:p w14:paraId="24F887F6" w14:textId="77777777" w:rsidR="00D91C75" w:rsidRDefault="00D91C75" w:rsidP="007A5A49">
            <w:pPr>
              <w:pStyle w:val="bParagraphtext"/>
            </w:pPr>
            <w:r>
              <w:t>Ernst &amp; Young</w:t>
            </w:r>
          </w:p>
        </w:tc>
        <w:tc>
          <w:tcPr>
            <w:tcW w:w="5670" w:type="dxa"/>
          </w:tcPr>
          <w:p w14:paraId="6D84BE62" w14:textId="77777777" w:rsidR="00D91C75" w:rsidRDefault="00D91C75" w:rsidP="007A5A49">
            <w:pPr>
              <w:pStyle w:val="bParagraphtext"/>
              <w:ind w:left="0" w:firstLine="0"/>
            </w:pPr>
            <w:r>
              <w:t>External Audit</w:t>
            </w:r>
          </w:p>
        </w:tc>
      </w:tr>
      <w:tr w:rsidR="00D91C75" w14:paraId="5A9AFD1C" w14:textId="77777777" w:rsidTr="007A5A49">
        <w:tc>
          <w:tcPr>
            <w:tcW w:w="2830" w:type="dxa"/>
          </w:tcPr>
          <w:p w14:paraId="4EAF4D53" w14:textId="77777777" w:rsidR="00D91C75" w:rsidRDefault="00D91C75" w:rsidP="007A5A49">
            <w:pPr>
              <w:pStyle w:val="bParagraphtext"/>
            </w:pPr>
            <w:r>
              <w:t>BDO</w:t>
            </w:r>
          </w:p>
        </w:tc>
        <w:tc>
          <w:tcPr>
            <w:tcW w:w="5670" w:type="dxa"/>
          </w:tcPr>
          <w:p w14:paraId="36364251" w14:textId="77777777" w:rsidR="00D91C75" w:rsidRDefault="00D91C75" w:rsidP="007A5A49">
            <w:pPr>
              <w:pStyle w:val="bParagraphtext"/>
              <w:ind w:left="0" w:firstLine="0"/>
            </w:pPr>
            <w:r>
              <w:t>Internal Audit</w:t>
            </w:r>
          </w:p>
        </w:tc>
      </w:tr>
      <w:tr w:rsidR="00D91C75" w14:paraId="2AAD9FBF" w14:textId="77777777" w:rsidTr="007A5A49">
        <w:tc>
          <w:tcPr>
            <w:tcW w:w="2830" w:type="dxa"/>
          </w:tcPr>
          <w:p w14:paraId="06ECF34B" w14:textId="77777777" w:rsidR="00D91C75" w:rsidRDefault="00D91C75" w:rsidP="007A5A49">
            <w:pPr>
              <w:pStyle w:val="bParagraphtext"/>
            </w:pPr>
            <w:r>
              <w:t>Balfour Beatty</w:t>
            </w:r>
          </w:p>
        </w:tc>
        <w:tc>
          <w:tcPr>
            <w:tcW w:w="5670" w:type="dxa"/>
          </w:tcPr>
          <w:p w14:paraId="4B3E28BC" w14:textId="77777777" w:rsidR="00D91C75" w:rsidRDefault="00D91C75" w:rsidP="007A5A49">
            <w:pPr>
              <w:pStyle w:val="bParagraphtext"/>
              <w:ind w:left="0" w:firstLine="0"/>
            </w:pPr>
            <w:proofErr w:type="spellStart"/>
            <w:r>
              <w:t>Oxpens</w:t>
            </w:r>
            <w:proofErr w:type="spellEnd"/>
            <w:r>
              <w:t xml:space="preserve"> river bridge</w:t>
            </w:r>
          </w:p>
        </w:tc>
      </w:tr>
      <w:tr w:rsidR="00D91C75" w14:paraId="1482F9F0" w14:textId="77777777" w:rsidTr="007A5A49">
        <w:tc>
          <w:tcPr>
            <w:tcW w:w="2830" w:type="dxa"/>
          </w:tcPr>
          <w:p w14:paraId="61D627FE" w14:textId="77777777" w:rsidR="00D91C75" w:rsidRDefault="00D91C75" w:rsidP="007A5A49">
            <w:pPr>
              <w:pStyle w:val="bParagraphtext"/>
            </w:pPr>
            <w:r>
              <w:t>Connection Support</w:t>
            </w:r>
          </w:p>
        </w:tc>
        <w:tc>
          <w:tcPr>
            <w:tcW w:w="5670" w:type="dxa"/>
          </w:tcPr>
          <w:p w14:paraId="6FC931A8" w14:textId="77777777" w:rsidR="00D91C75" w:rsidRDefault="00D91C75" w:rsidP="007A5A49">
            <w:pPr>
              <w:pStyle w:val="bParagraphtext"/>
              <w:ind w:left="0" w:firstLine="0"/>
            </w:pPr>
            <w:r>
              <w:t>Out of Hospital Care</w:t>
            </w:r>
          </w:p>
        </w:tc>
      </w:tr>
      <w:tr w:rsidR="00D91C75" w14:paraId="00C42801" w14:textId="77777777" w:rsidTr="007A5A49">
        <w:tc>
          <w:tcPr>
            <w:tcW w:w="2830" w:type="dxa"/>
          </w:tcPr>
          <w:p w14:paraId="7FBB220F" w14:textId="77777777" w:rsidR="00D91C75" w:rsidRDefault="00D91C75" w:rsidP="007A5A49">
            <w:pPr>
              <w:pStyle w:val="bParagraphtext"/>
            </w:pPr>
            <w:r>
              <w:t>Homeless Oxfordshire</w:t>
            </w:r>
          </w:p>
        </w:tc>
        <w:tc>
          <w:tcPr>
            <w:tcW w:w="5670" w:type="dxa"/>
          </w:tcPr>
          <w:p w14:paraId="49168A4A" w14:textId="77777777" w:rsidR="00D91C75" w:rsidRDefault="00D91C75" w:rsidP="007A5A49">
            <w:pPr>
              <w:pStyle w:val="bParagraphtext"/>
              <w:ind w:left="0" w:firstLine="0"/>
            </w:pPr>
            <w:r>
              <w:t>Out of Hospital Care</w:t>
            </w:r>
          </w:p>
        </w:tc>
      </w:tr>
    </w:tbl>
    <w:p w14:paraId="1162BB9D" w14:textId="77777777" w:rsidR="00D91C75" w:rsidRPr="008A22C6" w:rsidRDefault="00D91C75" w:rsidP="008A22C6"/>
    <w:sectPr w:rsidR="00D91C75" w:rsidRPr="008A22C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C30BB"/>
    <w:multiLevelType w:val="multilevel"/>
    <w:tmpl w:val="E67CE66C"/>
    <w:styleLink w:val="StyleNumberedLeft0cmHanging075cm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14508540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C75"/>
    <w:rsid w:val="000B4310"/>
    <w:rsid w:val="004000D7"/>
    <w:rsid w:val="00504E43"/>
    <w:rsid w:val="005C6A3A"/>
    <w:rsid w:val="005F17FD"/>
    <w:rsid w:val="006E6A4C"/>
    <w:rsid w:val="007908F4"/>
    <w:rsid w:val="008A22C6"/>
    <w:rsid w:val="00C07F80"/>
    <w:rsid w:val="00D91C75"/>
    <w:rsid w:val="00FD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D29087"/>
  <w15:chartTrackingRefBased/>
  <w15:docId w15:val="{A4C40B03-653F-43C4-8527-415F13DF0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00D7"/>
  </w:style>
  <w:style w:type="paragraph" w:styleId="Heading1">
    <w:name w:val="heading 1"/>
    <w:basedOn w:val="Normal"/>
    <w:next w:val="Normal"/>
    <w:link w:val="Heading1Char"/>
    <w:uiPriority w:val="9"/>
    <w:qFormat/>
    <w:rsid w:val="00D91C7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91C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91C75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91C75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91C75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91C75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91C75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91C75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91C75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91C75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91C7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91C75"/>
    <w:rPr>
      <w:rFonts w:asciiTheme="minorHAnsi" w:eastAsiaTheme="majorEastAsia" w:hAnsiTheme="minorHAnsi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91C75"/>
    <w:rPr>
      <w:rFonts w:asciiTheme="minorHAnsi" w:eastAsiaTheme="majorEastAsia" w:hAnsiTheme="minorHAnsi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91C75"/>
    <w:rPr>
      <w:rFonts w:asciiTheme="minorHAnsi" w:eastAsiaTheme="majorEastAsia" w:hAnsiTheme="min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91C75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91C75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91C75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91C75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91C7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91C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91C75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91C75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91C7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91C7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91C7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91C75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91C75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91C75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91C75"/>
    <w:rPr>
      <w:b/>
      <w:bCs/>
      <w:smallCaps/>
      <w:color w:val="365F91" w:themeColor="accent1" w:themeShade="BF"/>
      <w:spacing w:val="5"/>
    </w:rPr>
  </w:style>
  <w:style w:type="table" w:styleId="TableGrid">
    <w:name w:val="Table Grid"/>
    <w:basedOn w:val="TableNormal"/>
    <w:rsid w:val="00D91C75"/>
    <w:rPr>
      <w:rFonts w:eastAsia="Times New Roman" w:cs="Times New Roman"/>
      <w:kern w:val="0"/>
      <w:sz w:val="20"/>
      <w:szCs w:val="20"/>
      <w:lang w:eastAsia="en-GB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eNumberedLeft0cmHanging075cm">
    <w:name w:val="Style Numbered Left:  0 cm Hanging:  0.75 cm"/>
    <w:basedOn w:val="NoList"/>
    <w:rsid w:val="00D91C75"/>
    <w:pPr>
      <w:numPr>
        <w:numId w:val="1"/>
      </w:numPr>
    </w:pPr>
  </w:style>
  <w:style w:type="paragraph" w:customStyle="1" w:styleId="bParagraphtext">
    <w:name w:val="bParagraph text"/>
    <w:basedOn w:val="ListParagraph"/>
    <w:link w:val="bParagraphtextChar"/>
    <w:qFormat/>
    <w:rsid w:val="00D91C75"/>
    <w:pPr>
      <w:tabs>
        <w:tab w:val="left" w:pos="426"/>
      </w:tabs>
      <w:spacing w:after="120"/>
      <w:ind w:left="426" w:hanging="426"/>
      <w:contextualSpacing w:val="0"/>
    </w:pPr>
    <w:rPr>
      <w:rFonts w:eastAsia="Times New Roman" w:cs="Times New Roman"/>
      <w:color w:val="000000"/>
      <w:kern w:val="0"/>
      <w:lang w:eastAsia="en-GB"/>
      <w14:ligatures w14:val="none"/>
    </w:rPr>
  </w:style>
  <w:style w:type="character" w:customStyle="1" w:styleId="bParagraphtextChar">
    <w:name w:val="bParagraph text Char"/>
    <w:link w:val="bParagraphtext"/>
    <w:rsid w:val="00D91C75"/>
    <w:rPr>
      <w:rFonts w:eastAsia="Times New Roman" w:cs="Times New Roman"/>
      <w:color w:val="000000"/>
      <w:kern w:val="0"/>
      <w:lang w:eastAsia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D62D5D-6CE6-4A9D-AFC0-4B407EBC86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144</Words>
  <Characters>825</Characters>
  <Application>Microsoft Office Word</Application>
  <DocSecurity>0</DocSecurity>
  <Lines>6</Lines>
  <Paragraphs>1</Paragraphs>
  <ScaleCrop>false</ScaleCrop>
  <Company>Oxford City Council</Company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OSBORNE Annette</dc:creator>
  <cp:keywords/>
  <dc:description/>
  <cp:lastModifiedBy>OSBORNE Annette</cp:lastModifiedBy>
  <cp:revision>1</cp:revision>
  <dcterms:created xsi:type="dcterms:W3CDTF">2025-03-27T14:14:00Z</dcterms:created>
  <dcterms:modified xsi:type="dcterms:W3CDTF">2025-03-27T14:18:00Z</dcterms:modified>
</cp:coreProperties>
</file>